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8FF6" w14:textId="77777777" w:rsidR="0058443D" w:rsidRDefault="0058443D" w:rsidP="000D4C00">
      <w:r>
        <w:rPr>
          <w:b/>
          <w:sz w:val="48"/>
        </w:rPr>
        <w:t>Learn on Your Own</w:t>
      </w:r>
    </w:p>
    <w:p w14:paraId="15D9B719" w14:textId="77777777" w:rsidR="0058443D" w:rsidRDefault="0058443D">
      <w:pPr>
        <w:spacing w:before="360"/>
      </w:pPr>
      <w:r>
        <w:rPr>
          <w:b/>
          <w:sz w:val="28"/>
        </w:rPr>
        <w:t>Day 1: Eating and Drinking</w:t>
      </w:r>
    </w:p>
    <w:p w14:paraId="5C51EEC1" w14:textId="77777777" w:rsidR="0058443D" w:rsidRDefault="0058443D">
      <w:pPr>
        <w:spacing w:before="180"/>
        <w:jc w:val="both"/>
      </w:pPr>
      <w:r>
        <w:t>Review the video for this session.</w:t>
      </w:r>
    </w:p>
    <w:p w14:paraId="4E41568D" w14:textId="77777777" w:rsidR="0058443D" w:rsidRDefault="00D442DD">
      <w:pPr>
        <w:spacing w:before="360"/>
        <w:jc w:val="both"/>
      </w:pPr>
      <w:r>
        <w:fldChar w:fldCharType="begin"/>
      </w:r>
      <w:r>
        <w:instrText xml:space="preserve"> HYPERLINK "https://tv-vod.faithlifecdn.com/assets/12401528/master.m3u8?key=DNJCwll2R4&amp;sig=exj04dw54EBrr7d1YX8ijv_nN4mzqi_QSKrYcxqs3nw" </w:instrText>
      </w:r>
      <w:r>
        <w:fldChar w:fldCharType="separate"/>
      </w:r>
      <w:hyperlink r:id="rId6" w:history="1">
        <w:hyperlink r:id="rId7" w:history="1">
          <w:r>
            <w:rPr>
              <w:noProof/>
              <w:color w:val="0000FF"/>
              <w:u w:val="single"/>
            </w:rPr>
            <w:pict w14:anchorId="166E4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5pt;mso-width-percent:0;mso-height-percent:0;mso-width-percent:0;mso-height-percent:0">
                <v:imagedata r:id="rId8" o:title=""/>
              </v:shape>
            </w:pict>
          </w:r>
        </w:hyperlink>
      </w:hyperlink>
      <w:r>
        <w:fldChar w:fldCharType="end"/>
      </w:r>
    </w:p>
    <w:p w14:paraId="3BA24367" w14:textId="77777777" w:rsidR="0058443D" w:rsidRDefault="0058443D">
      <w:pPr>
        <w:spacing w:before="360"/>
      </w:pPr>
      <w:r>
        <w:rPr>
          <w:b/>
          <w:sz w:val="28"/>
        </w:rPr>
        <w:t>Engage</w:t>
      </w:r>
    </w:p>
    <w:p w14:paraId="5B009AA3" w14:textId="77777777" w:rsidR="0058443D" w:rsidRDefault="0058443D">
      <w:pPr>
        <w:jc w:val="both"/>
      </w:pPr>
      <w:r>
        <w:t xml:space="preserve">Read </w:t>
      </w:r>
      <w:hyperlink r:id="rId9" w:history="1">
        <w:r>
          <w:rPr>
            <w:color w:val="0000FF"/>
            <w:u w:val="single"/>
          </w:rPr>
          <w:t>Matthew 26:17–19</w:t>
        </w:r>
      </w:hyperlink>
      <w:r>
        <w:t xml:space="preserve">, </w:t>
      </w:r>
      <w:hyperlink r:id="rId10" w:history="1">
        <w:r>
          <w:rPr>
            <w:color w:val="0000FF"/>
            <w:u w:val="single"/>
          </w:rPr>
          <w:t>26–30</w:t>
        </w:r>
      </w:hyperlink>
      <w:r>
        <w:t>.</w:t>
      </w:r>
    </w:p>
    <w:p w14:paraId="41393F59" w14:textId="77777777" w:rsidR="0058443D" w:rsidRDefault="0058443D">
      <w:pPr>
        <w:spacing w:before="360"/>
      </w:pPr>
      <w:r>
        <w:rPr>
          <w:b/>
          <w:sz w:val="28"/>
        </w:rPr>
        <w:t>Consider</w:t>
      </w:r>
    </w:p>
    <w:p w14:paraId="4C4014E5" w14:textId="77777777" w:rsidR="0058443D" w:rsidRDefault="0058443D">
      <w:pPr>
        <w:jc w:val="both"/>
      </w:pPr>
      <w:r>
        <w:t xml:space="preserve">As Jesus sat with His disciples for their last meal before His death, He turned their Passover meal into something totally new and unexpected. Jesus didn’t mean that the bread was </w:t>
      </w:r>
      <w:proofErr w:type="gramStart"/>
      <w:r>
        <w:rPr>
          <w:i/>
        </w:rPr>
        <w:t>actually</w:t>
      </w:r>
      <w:r>
        <w:t xml:space="preserve"> His</w:t>
      </w:r>
      <w:proofErr w:type="gramEnd"/>
      <w:r>
        <w:t xml:space="preserve"> body or that what they drank was </w:t>
      </w:r>
      <w:r>
        <w:rPr>
          <w:i/>
        </w:rPr>
        <w:t>actually</w:t>
      </w:r>
      <w:r>
        <w:t xml:space="preserve"> His blood. He was using these things as symbols to represent His sacrifice on the Cross.</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5C4E031B" w14:textId="77777777">
        <w:tc>
          <w:tcPr>
            <w:tcW w:w="8640" w:type="dxa"/>
            <w:tcBorders>
              <w:top w:val="nil"/>
              <w:left w:val="nil"/>
              <w:bottom w:val="nil"/>
              <w:right w:val="nil"/>
            </w:tcBorders>
          </w:tcPr>
          <w:p w14:paraId="00B369BA" w14:textId="77777777" w:rsidR="000D4C00" w:rsidRDefault="000D4C00" w:rsidP="000D4C00"/>
          <w:p w14:paraId="516E6DAE" w14:textId="54B6106A" w:rsidR="0058443D" w:rsidRPr="000D4C00" w:rsidRDefault="000D4C00" w:rsidP="000D4C00">
            <w:pPr>
              <w:rPr>
                <w:b/>
                <w:bCs/>
              </w:rPr>
            </w:pPr>
            <w:r w:rsidRPr="000D4C00">
              <w:rPr>
                <w:b/>
                <w:bCs/>
              </w:rPr>
              <w:t>QUESTION</w:t>
            </w:r>
          </w:p>
          <w:p w14:paraId="0B873020" w14:textId="7A827861" w:rsidR="0058443D" w:rsidRPr="000D4C00" w:rsidRDefault="0058443D" w:rsidP="000D4C00">
            <w:r w:rsidRPr="000D4C00">
              <w:t>What did Jesus tell the disciples to do when they went into the city to prepare the Passover meal?</w:t>
            </w:r>
          </w:p>
        </w:tc>
      </w:tr>
    </w:tbl>
    <w:p w14:paraId="37DA0797"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2D6D3019" w14:textId="77777777">
        <w:tc>
          <w:tcPr>
            <w:tcW w:w="8640" w:type="dxa"/>
            <w:tcBorders>
              <w:top w:val="nil"/>
              <w:left w:val="nil"/>
              <w:bottom w:val="nil"/>
              <w:right w:val="nil"/>
            </w:tcBorders>
          </w:tcPr>
          <w:p w14:paraId="4261EB18" w14:textId="165FF68F" w:rsidR="0058443D" w:rsidRPr="000D4C00" w:rsidRDefault="000D4C00" w:rsidP="000D4C00">
            <w:pPr>
              <w:rPr>
                <w:b/>
                <w:bCs/>
              </w:rPr>
            </w:pPr>
            <w:r w:rsidRPr="000D4C00">
              <w:rPr>
                <w:b/>
                <w:bCs/>
              </w:rPr>
              <w:t>QUESTION</w:t>
            </w:r>
          </w:p>
          <w:p w14:paraId="21289873" w14:textId="7A51166C" w:rsidR="0058443D" w:rsidRPr="000D4C00" w:rsidRDefault="0058443D" w:rsidP="000D4C00">
            <w:r w:rsidRPr="000D4C00">
              <w:t>Do you think the disciples had any idea what was about to happen after Jesus talked about body and blood? Why or why not?</w:t>
            </w:r>
          </w:p>
        </w:tc>
      </w:tr>
    </w:tbl>
    <w:p w14:paraId="79772B01" w14:textId="77777777" w:rsidR="0058443D" w:rsidRDefault="0058443D">
      <w:pPr>
        <w:spacing w:before="360"/>
      </w:pPr>
      <w:r>
        <w:rPr>
          <w:b/>
          <w:sz w:val="28"/>
        </w:rPr>
        <w:t>Reflect</w:t>
      </w:r>
    </w:p>
    <w:p w14:paraId="6BB9BFCB" w14:textId="77777777" w:rsidR="0058443D" w:rsidRDefault="0058443D">
      <w:pPr>
        <w:jc w:val="both"/>
      </w:pPr>
      <w:r>
        <w:t>Jesus said that His blood was given as a sacrifice to forgive the sins of many.</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5A9A33F5" w14:textId="77777777">
        <w:tc>
          <w:tcPr>
            <w:tcW w:w="8640" w:type="dxa"/>
            <w:tcBorders>
              <w:top w:val="nil"/>
              <w:left w:val="nil"/>
              <w:bottom w:val="nil"/>
              <w:right w:val="nil"/>
            </w:tcBorders>
          </w:tcPr>
          <w:p w14:paraId="1B186DBF" w14:textId="77777777" w:rsidR="000D4C00" w:rsidRDefault="000D4C00" w:rsidP="000D4C00"/>
          <w:p w14:paraId="4FFFC774" w14:textId="3F8FD19A" w:rsidR="0058443D" w:rsidRPr="000D4C00" w:rsidRDefault="000D4C00" w:rsidP="000D4C00">
            <w:pPr>
              <w:rPr>
                <w:b/>
                <w:bCs/>
              </w:rPr>
            </w:pPr>
            <w:r w:rsidRPr="000D4C00">
              <w:rPr>
                <w:b/>
                <w:bCs/>
              </w:rPr>
              <w:t>QUESTION</w:t>
            </w:r>
          </w:p>
          <w:p w14:paraId="1445F379" w14:textId="0B68CB94" w:rsidR="0058443D" w:rsidRDefault="0058443D" w:rsidP="000D4C00">
            <w:r w:rsidRPr="000D4C00">
              <w:t>How has Jesus’ sacrifice impacted your life?</w:t>
            </w:r>
          </w:p>
        </w:tc>
      </w:tr>
    </w:tbl>
    <w:p w14:paraId="6401B4B1" w14:textId="77777777" w:rsidR="0058443D" w:rsidRDefault="0058443D">
      <w:pPr>
        <w:spacing w:before="360"/>
      </w:pPr>
      <w:r>
        <w:rPr>
          <w:b/>
          <w:sz w:val="28"/>
        </w:rPr>
        <w:t>Activate</w:t>
      </w:r>
    </w:p>
    <w:p w14:paraId="307DE170" w14:textId="77777777" w:rsidR="0058443D" w:rsidRDefault="0058443D">
      <w:pPr>
        <w:jc w:val="both"/>
      </w:pPr>
      <w:r>
        <w:t>Sometimes it can be helpful to change up how we pray. Write out a prayer or a letter to Jesus, telling Him “Thank You” for His forgiveness and His sacrifice on the Cross.</w:t>
      </w:r>
    </w:p>
    <w:p w14:paraId="683E582E" w14:textId="77777777" w:rsidR="0058443D" w:rsidRDefault="0058443D">
      <w:pPr>
        <w:spacing w:before="360"/>
      </w:pPr>
      <w:r>
        <w:rPr>
          <w:b/>
          <w:sz w:val="28"/>
        </w:rPr>
        <w:lastRenderedPageBreak/>
        <w:t>Pray</w:t>
      </w:r>
    </w:p>
    <w:p w14:paraId="3AC9DC64" w14:textId="77777777" w:rsidR="0058443D" w:rsidRDefault="0058443D">
      <w:pPr>
        <w:jc w:val="both"/>
      </w:pPr>
      <w:r>
        <w:t xml:space="preserve">Dear Jesus, thank You for the price that You paid for my forgiveness. I want to live my entire life for You and </w:t>
      </w:r>
      <w:proofErr w:type="gramStart"/>
      <w:r>
        <w:t>You</w:t>
      </w:r>
      <w:proofErr w:type="gramEnd"/>
      <w:r>
        <w:t xml:space="preserve"> alone. Amen.</w:t>
      </w:r>
    </w:p>
    <w:p w14:paraId="0DEDD958" w14:textId="77777777" w:rsidR="000D4C00" w:rsidRDefault="000D4C00">
      <w:pPr>
        <w:spacing w:before="540"/>
      </w:pPr>
    </w:p>
    <w:p w14:paraId="267D2AE7" w14:textId="11A54FAA" w:rsidR="0058443D" w:rsidRDefault="0058443D">
      <w:pPr>
        <w:spacing w:before="540"/>
      </w:pPr>
      <w:r>
        <w:rPr>
          <w:b/>
          <w:sz w:val="48"/>
        </w:rPr>
        <w:t>Learn on Your Own</w:t>
      </w:r>
    </w:p>
    <w:p w14:paraId="2AE3ABE6" w14:textId="77777777" w:rsidR="0058443D" w:rsidRDefault="0058443D">
      <w:pPr>
        <w:spacing w:before="360"/>
      </w:pPr>
      <w:r>
        <w:rPr>
          <w:b/>
          <w:sz w:val="28"/>
        </w:rPr>
        <w:t>Day 2: Divided We Fall</w:t>
      </w:r>
    </w:p>
    <w:p w14:paraId="7B465112" w14:textId="77777777" w:rsidR="0058443D" w:rsidRDefault="0058443D">
      <w:pPr>
        <w:spacing w:before="360"/>
      </w:pPr>
      <w:r>
        <w:rPr>
          <w:b/>
          <w:sz w:val="28"/>
        </w:rPr>
        <w:t>Engage</w:t>
      </w:r>
    </w:p>
    <w:p w14:paraId="53A11A6C" w14:textId="77777777" w:rsidR="0058443D" w:rsidRDefault="0058443D">
      <w:pPr>
        <w:jc w:val="both"/>
      </w:pPr>
      <w:r>
        <w:t xml:space="preserve">Read </w:t>
      </w:r>
      <w:hyperlink r:id="rId11" w:history="1">
        <w:r>
          <w:rPr>
            <w:color w:val="0000FF"/>
            <w:u w:val="single"/>
          </w:rPr>
          <w:t>1 Corinthians 11:17–22</w:t>
        </w:r>
      </w:hyperlink>
      <w:r>
        <w:t>.</w:t>
      </w:r>
    </w:p>
    <w:p w14:paraId="667F76E0" w14:textId="77777777" w:rsidR="0058443D" w:rsidRDefault="0058443D">
      <w:pPr>
        <w:spacing w:before="360"/>
      </w:pPr>
      <w:r>
        <w:rPr>
          <w:b/>
          <w:sz w:val="28"/>
        </w:rPr>
        <w:t>Consider</w:t>
      </w:r>
    </w:p>
    <w:p w14:paraId="430060D1" w14:textId="77777777" w:rsidR="0058443D" w:rsidRDefault="0058443D">
      <w:pPr>
        <w:jc w:val="both"/>
      </w:pPr>
      <w:r>
        <w:t>In this section of this letter to the Corinthians, Paul was correcting them. He was doing so because they had acted selfishly and were divided. Specifically, they weren’t unified when they gathered for the Lord’s Supper, which is also called Communion.</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034E4257" w14:textId="77777777">
        <w:tc>
          <w:tcPr>
            <w:tcW w:w="8640" w:type="dxa"/>
            <w:tcBorders>
              <w:top w:val="nil"/>
              <w:left w:val="nil"/>
              <w:bottom w:val="nil"/>
              <w:right w:val="nil"/>
            </w:tcBorders>
          </w:tcPr>
          <w:p w14:paraId="3B9BDA0B" w14:textId="77777777" w:rsidR="000D4C00" w:rsidRDefault="000D4C00" w:rsidP="000D4C00"/>
          <w:p w14:paraId="008F0BEB" w14:textId="6541F018" w:rsidR="0058443D" w:rsidRPr="000D4C00" w:rsidRDefault="000D4C00" w:rsidP="000D4C00">
            <w:pPr>
              <w:rPr>
                <w:b/>
                <w:bCs/>
              </w:rPr>
            </w:pPr>
            <w:r w:rsidRPr="000D4C00">
              <w:rPr>
                <w:b/>
                <w:bCs/>
              </w:rPr>
              <w:t>QUESTION</w:t>
            </w:r>
          </w:p>
          <w:p w14:paraId="599D518C" w14:textId="2DA4C8C6" w:rsidR="0058443D" w:rsidRPr="000D4C00" w:rsidRDefault="0058443D" w:rsidP="000D4C00">
            <w:r w:rsidRPr="000D4C00">
              <w:t>What does Paul’s message tell you about the way the Corinthians were acting?</w:t>
            </w:r>
          </w:p>
        </w:tc>
      </w:tr>
    </w:tbl>
    <w:p w14:paraId="6C53B08F"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223E052D" w14:textId="77777777">
        <w:tc>
          <w:tcPr>
            <w:tcW w:w="8640" w:type="dxa"/>
            <w:tcBorders>
              <w:top w:val="nil"/>
              <w:left w:val="nil"/>
              <w:bottom w:val="nil"/>
              <w:right w:val="nil"/>
            </w:tcBorders>
          </w:tcPr>
          <w:p w14:paraId="61A95D8D" w14:textId="1875FD9C" w:rsidR="0058443D" w:rsidRPr="000D4C00" w:rsidRDefault="000D4C00" w:rsidP="000D4C00">
            <w:pPr>
              <w:rPr>
                <w:b/>
                <w:bCs/>
              </w:rPr>
            </w:pPr>
            <w:r w:rsidRPr="000D4C00">
              <w:rPr>
                <w:b/>
                <w:bCs/>
              </w:rPr>
              <w:t>QUESTION</w:t>
            </w:r>
          </w:p>
          <w:p w14:paraId="21AA6DAB" w14:textId="610E76BD" w:rsidR="0058443D" w:rsidRPr="000D4C00" w:rsidRDefault="0058443D" w:rsidP="000D4C00">
            <w:r w:rsidRPr="000D4C00">
              <w:t xml:space="preserve">According to verse </w:t>
            </w:r>
            <w:hyperlink r:id="rId12" w:history="1">
              <w:r w:rsidRPr="000D4C00">
                <w:rPr>
                  <w:color w:val="0000FF"/>
                  <w:u w:val="single"/>
                </w:rPr>
                <w:t>21</w:t>
              </w:r>
            </w:hyperlink>
            <w:r w:rsidRPr="000D4C00">
              <w:t>, what are the Corinthians doing at the Lord’s Supper that Paul was concerned about?</w:t>
            </w:r>
          </w:p>
        </w:tc>
      </w:tr>
    </w:tbl>
    <w:p w14:paraId="3D7EF224" w14:textId="77777777" w:rsidR="0058443D" w:rsidRDefault="0058443D">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5E2EA5D9" w14:textId="77777777">
        <w:tc>
          <w:tcPr>
            <w:tcW w:w="8640" w:type="dxa"/>
            <w:tcBorders>
              <w:top w:val="nil"/>
              <w:left w:val="nil"/>
              <w:bottom w:val="nil"/>
              <w:right w:val="nil"/>
            </w:tcBorders>
          </w:tcPr>
          <w:p w14:paraId="02043771" w14:textId="77777777" w:rsidR="000D4C00" w:rsidRDefault="000D4C00" w:rsidP="000D4C00"/>
          <w:p w14:paraId="4A1C2518" w14:textId="164587EE" w:rsidR="0058443D" w:rsidRPr="000D4C00" w:rsidRDefault="000D4C00" w:rsidP="000D4C00">
            <w:pPr>
              <w:rPr>
                <w:b/>
                <w:bCs/>
              </w:rPr>
            </w:pPr>
            <w:r w:rsidRPr="000D4C00">
              <w:rPr>
                <w:b/>
                <w:bCs/>
              </w:rPr>
              <w:t>QUESTION</w:t>
            </w:r>
          </w:p>
          <w:p w14:paraId="767413F5" w14:textId="047C7F45" w:rsidR="0058443D" w:rsidRDefault="0058443D" w:rsidP="000D4C00">
            <w:r w:rsidRPr="000D4C00">
              <w:t>Why do you suppose people bring division into the church like the Corinthians did? How can you do the opposite—bring unity?</w:t>
            </w:r>
          </w:p>
        </w:tc>
      </w:tr>
    </w:tbl>
    <w:p w14:paraId="35D7F635" w14:textId="77777777" w:rsidR="0058443D" w:rsidRDefault="0058443D">
      <w:pPr>
        <w:spacing w:before="360"/>
      </w:pPr>
      <w:r>
        <w:rPr>
          <w:b/>
          <w:sz w:val="28"/>
        </w:rPr>
        <w:t>Activate</w:t>
      </w:r>
    </w:p>
    <w:p w14:paraId="390D1935" w14:textId="77777777" w:rsidR="0058443D" w:rsidRDefault="0058443D">
      <w:pPr>
        <w:jc w:val="both"/>
      </w:pPr>
      <w:r>
        <w:t>Have you allowed division to creep into any of your relationships with other Christians? If so, reach out to a leader or a parent today to ask for help in restoring unity with that person.</w:t>
      </w:r>
    </w:p>
    <w:p w14:paraId="468CEACF" w14:textId="77777777" w:rsidR="0058443D" w:rsidRDefault="0058443D">
      <w:pPr>
        <w:spacing w:before="360"/>
      </w:pPr>
      <w:r>
        <w:rPr>
          <w:b/>
          <w:sz w:val="28"/>
        </w:rPr>
        <w:t>Pray</w:t>
      </w:r>
    </w:p>
    <w:p w14:paraId="2718D7E6" w14:textId="77777777" w:rsidR="0058443D" w:rsidRDefault="0058443D">
      <w:pPr>
        <w:jc w:val="both"/>
      </w:pPr>
      <w:r>
        <w:t>One True God, I know that You’ve called Your Church to work together. We aren’t in Your perfect will when we’re divided. Help me to work for unity in every relationship. In Jesus’ name I pray. Amen.</w:t>
      </w:r>
    </w:p>
    <w:p w14:paraId="6A593821" w14:textId="77777777" w:rsidR="0058443D" w:rsidRDefault="0058443D">
      <w:pPr>
        <w:spacing w:before="540"/>
      </w:pPr>
      <w:r>
        <w:rPr>
          <w:b/>
          <w:sz w:val="48"/>
        </w:rPr>
        <w:lastRenderedPageBreak/>
        <w:t>Learn on Your Own</w:t>
      </w:r>
    </w:p>
    <w:p w14:paraId="7BCB4AC9" w14:textId="77777777" w:rsidR="0058443D" w:rsidRDefault="0058443D">
      <w:pPr>
        <w:spacing w:before="360"/>
      </w:pPr>
      <w:r>
        <w:rPr>
          <w:b/>
          <w:sz w:val="28"/>
        </w:rPr>
        <w:t>Day 3: Spiritual Check-Up</w:t>
      </w:r>
    </w:p>
    <w:p w14:paraId="41010A70" w14:textId="77777777" w:rsidR="0058443D" w:rsidRDefault="0058443D">
      <w:pPr>
        <w:spacing w:before="360"/>
      </w:pPr>
      <w:r>
        <w:rPr>
          <w:b/>
          <w:sz w:val="28"/>
        </w:rPr>
        <w:t>Engage</w:t>
      </w:r>
    </w:p>
    <w:p w14:paraId="5FFA499F" w14:textId="77777777" w:rsidR="0058443D" w:rsidRDefault="0058443D">
      <w:pPr>
        <w:jc w:val="both"/>
      </w:pPr>
      <w:r>
        <w:t xml:space="preserve">Read </w:t>
      </w:r>
      <w:hyperlink r:id="rId13" w:history="1">
        <w:r>
          <w:rPr>
            <w:color w:val="0000FF"/>
            <w:u w:val="single"/>
          </w:rPr>
          <w:t>1 Corinthians 11:23–31</w:t>
        </w:r>
      </w:hyperlink>
      <w:r>
        <w:t>.</w:t>
      </w:r>
    </w:p>
    <w:p w14:paraId="1FE737EC" w14:textId="77777777" w:rsidR="0058443D" w:rsidRDefault="0058443D">
      <w:pPr>
        <w:spacing w:before="360"/>
      </w:pPr>
      <w:r>
        <w:rPr>
          <w:b/>
          <w:sz w:val="28"/>
        </w:rPr>
        <w:t>Consider</w:t>
      </w:r>
    </w:p>
    <w:p w14:paraId="04592670" w14:textId="77777777" w:rsidR="0058443D" w:rsidRDefault="0058443D">
      <w:pPr>
        <w:jc w:val="both"/>
      </w:pPr>
      <w:r>
        <w:t>As we continue in the same passage as yesterday, Paul quoted what Jesus said at the Last Supper. Paul then issued a warning, saying that participating in the Lord’s Supper is to be taken seriously.</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429A53E1" w14:textId="77777777">
        <w:tc>
          <w:tcPr>
            <w:tcW w:w="8640" w:type="dxa"/>
            <w:tcBorders>
              <w:top w:val="nil"/>
              <w:left w:val="nil"/>
              <w:bottom w:val="nil"/>
              <w:right w:val="nil"/>
            </w:tcBorders>
          </w:tcPr>
          <w:p w14:paraId="333C24B7" w14:textId="77777777" w:rsidR="000D4C00" w:rsidRDefault="000D4C00" w:rsidP="000D4C00"/>
          <w:p w14:paraId="6B245806" w14:textId="0F9E816E" w:rsidR="0058443D" w:rsidRPr="000D4C00" w:rsidRDefault="000D4C00" w:rsidP="000D4C00">
            <w:pPr>
              <w:rPr>
                <w:b/>
                <w:bCs/>
              </w:rPr>
            </w:pPr>
            <w:r w:rsidRPr="000D4C00">
              <w:rPr>
                <w:b/>
                <w:bCs/>
              </w:rPr>
              <w:t>QUESTION</w:t>
            </w:r>
          </w:p>
          <w:p w14:paraId="184C4FB3" w14:textId="4ED8114E" w:rsidR="0058443D" w:rsidRPr="000D4C00" w:rsidRDefault="0058443D" w:rsidP="000D4C00">
            <w:r w:rsidRPr="000D4C00">
              <w:t>Where did Paul say that he received this instruction about the Lord’s Supper?</w:t>
            </w:r>
          </w:p>
        </w:tc>
      </w:tr>
    </w:tbl>
    <w:p w14:paraId="3590AE03"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2BA7EC80" w14:textId="77777777">
        <w:tc>
          <w:tcPr>
            <w:tcW w:w="8640" w:type="dxa"/>
            <w:tcBorders>
              <w:top w:val="nil"/>
              <w:left w:val="nil"/>
              <w:bottom w:val="nil"/>
              <w:right w:val="nil"/>
            </w:tcBorders>
          </w:tcPr>
          <w:p w14:paraId="0A7089AD" w14:textId="64C62440" w:rsidR="0058443D" w:rsidRPr="000D4C00" w:rsidRDefault="000D4C00" w:rsidP="000D4C00">
            <w:pPr>
              <w:rPr>
                <w:b/>
                <w:bCs/>
              </w:rPr>
            </w:pPr>
            <w:r w:rsidRPr="000D4C00">
              <w:rPr>
                <w:b/>
                <w:bCs/>
              </w:rPr>
              <w:t>QUESTION</w:t>
            </w:r>
          </w:p>
          <w:p w14:paraId="332849E7" w14:textId="521CCDF4" w:rsidR="0058443D" w:rsidRPr="000D4C00" w:rsidRDefault="0058443D" w:rsidP="000D4C00">
            <w:r w:rsidRPr="000D4C00">
              <w:t>What are believers announcing every time they take Communion?</w:t>
            </w:r>
          </w:p>
        </w:tc>
      </w:tr>
    </w:tbl>
    <w:p w14:paraId="6428AC36"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54ACB5E8" w14:textId="77777777">
        <w:tc>
          <w:tcPr>
            <w:tcW w:w="8640" w:type="dxa"/>
            <w:tcBorders>
              <w:top w:val="nil"/>
              <w:left w:val="nil"/>
              <w:bottom w:val="nil"/>
              <w:right w:val="nil"/>
            </w:tcBorders>
          </w:tcPr>
          <w:p w14:paraId="076378ED" w14:textId="6BC33D4F" w:rsidR="0058443D" w:rsidRPr="000D4C00" w:rsidRDefault="000D4C00" w:rsidP="000D4C00">
            <w:pPr>
              <w:rPr>
                <w:b/>
                <w:bCs/>
              </w:rPr>
            </w:pPr>
            <w:r w:rsidRPr="000D4C00">
              <w:rPr>
                <w:b/>
                <w:bCs/>
              </w:rPr>
              <w:t>QUESTION</w:t>
            </w:r>
          </w:p>
          <w:p w14:paraId="66152802" w14:textId="3615E3B5" w:rsidR="0058443D" w:rsidRPr="000D4C00" w:rsidRDefault="0058443D" w:rsidP="000D4C00">
            <w:r w:rsidRPr="000D4C00">
              <w:t>Why should believers examine themselves before taking the bread and the cup?</w:t>
            </w:r>
          </w:p>
        </w:tc>
      </w:tr>
    </w:tbl>
    <w:p w14:paraId="186E3302" w14:textId="77777777" w:rsidR="0058443D" w:rsidRDefault="0058443D">
      <w:pPr>
        <w:spacing w:before="360"/>
      </w:pPr>
      <w:r>
        <w:rPr>
          <w:b/>
          <w:sz w:val="28"/>
        </w:rPr>
        <w:t>Reflect</w:t>
      </w:r>
    </w:p>
    <w:p w14:paraId="56A7A04E" w14:textId="77777777" w:rsidR="0058443D" w:rsidRDefault="0058443D">
      <w:pPr>
        <w:jc w:val="both"/>
      </w:pPr>
      <w:r>
        <w:t xml:space="preserve">In verse </w:t>
      </w:r>
      <w:hyperlink r:id="rId14" w:history="1">
        <w:r>
          <w:rPr>
            <w:color w:val="0000FF"/>
            <w:u w:val="single"/>
          </w:rPr>
          <w:t>25</w:t>
        </w:r>
      </w:hyperlink>
      <w:r>
        <w:t>, Paul wrote that God made a covenant, or solemn promise, with all those who follow Him.</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44DEBCD6" w14:textId="77777777">
        <w:tc>
          <w:tcPr>
            <w:tcW w:w="8640" w:type="dxa"/>
            <w:tcBorders>
              <w:top w:val="nil"/>
              <w:left w:val="nil"/>
              <w:bottom w:val="nil"/>
              <w:right w:val="nil"/>
            </w:tcBorders>
          </w:tcPr>
          <w:p w14:paraId="608E351E" w14:textId="77777777" w:rsidR="000D4C00" w:rsidRDefault="000D4C00" w:rsidP="000D4C00"/>
          <w:p w14:paraId="77BDA7BD" w14:textId="4904B8FE" w:rsidR="0058443D" w:rsidRPr="000D4C00" w:rsidRDefault="000D4C00" w:rsidP="000D4C00">
            <w:pPr>
              <w:rPr>
                <w:b/>
                <w:bCs/>
              </w:rPr>
            </w:pPr>
            <w:r w:rsidRPr="000D4C00">
              <w:rPr>
                <w:b/>
                <w:bCs/>
              </w:rPr>
              <w:t>QUESTION</w:t>
            </w:r>
          </w:p>
          <w:p w14:paraId="390661B2" w14:textId="5539C14A" w:rsidR="0058443D" w:rsidRPr="000D4C00" w:rsidRDefault="0058443D" w:rsidP="000D4C00">
            <w:r w:rsidRPr="000D4C00">
              <w:t>How does knowing God made a covenant with you impact your relationship with Him?</w:t>
            </w:r>
          </w:p>
        </w:tc>
      </w:tr>
    </w:tbl>
    <w:p w14:paraId="2FFF290C"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2E4D4CA1" w14:textId="77777777">
        <w:tc>
          <w:tcPr>
            <w:tcW w:w="8640" w:type="dxa"/>
            <w:tcBorders>
              <w:top w:val="nil"/>
              <w:left w:val="nil"/>
              <w:bottom w:val="nil"/>
              <w:right w:val="nil"/>
            </w:tcBorders>
          </w:tcPr>
          <w:p w14:paraId="6AD679E3" w14:textId="5F7C14AF" w:rsidR="0058443D" w:rsidRPr="000D4C00" w:rsidRDefault="000D4C00" w:rsidP="000D4C00">
            <w:pPr>
              <w:rPr>
                <w:b/>
                <w:bCs/>
              </w:rPr>
            </w:pPr>
            <w:r w:rsidRPr="000D4C00">
              <w:rPr>
                <w:b/>
                <w:bCs/>
              </w:rPr>
              <w:t>QUESTION</w:t>
            </w:r>
          </w:p>
          <w:p w14:paraId="758FF23F" w14:textId="23B905A2" w:rsidR="0058443D" w:rsidRPr="000D4C00" w:rsidRDefault="0058443D" w:rsidP="000D4C00">
            <w:r w:rsidRPr="000D4C00">
              <w:t>What are areas of your life that aren’t honoring that relationship with God?</w:t>
            </w:r>
          </w:p>
        </w:tc>
      </w:tr>
    </w:tbl>
    <w:p w14:paraId="12E9F7C7" w14:textId="77777777" w:rsidR="0058443D" w:rsidRDefault="0058443D">
      <w:pPr>
        <w:spacing w:before="360"/>
      </w:pPr>
      <w:r>
        <w:rPr>
          <w:b/>
          <w:sz w:val="28"/>
        </w:rPr>
        <w:t>Activate</w:t>
      </w:r>
    </w:p>
    <w:p w14:paraId="34D357B3" w14:textId="77777777" w:rsidR="0058443D" w:rsidRDefault="0058443D">
      <w:pPr>
        <w:jc w:val="both"/>
      </w:pPr>
      <w:r>
        <w:t>Take a moment to examine your heart and life, like Paul instructed the Corinthians to do. Ask God to reveal any areas that are not pleasing to Him.</w:t>
      </w:r>
    </w:p>
    <w:p w14:paraId="2AD82FAB" w14:textId="77777777" w:rsidR="0058443D" w:rsidRDefault="0058443D">
      <w:pPr>
        <w:spacing w:before="360"/>
      </w:pPr>
      <w:r>
        <w:rPr>
          <w:b/>
          <w:sz w:val="28"/>
        </w:rPr>
        <w:t>Pray</w:t>
      </w:r>
    </w:p>
    <w:p w14:paraId="42A96B18" w14:textId="77777777" w:rsidR="0058443D" w:rsidRDefault="0058443D">
      <w:pPr>
        <w:jc w:val="both"/>
      </w:pPr>
      <w:r>
        <w:t xml:space="preserve">All-knowing God, </w:t>
      </w:r>
      <w:proofErr w:type="gramStart"/>
      <w:r>
        <w:t>You</w:t>
      </w:r>
      <w:proofErr w:type="gramEnd"/>
      <w:r>
        <w:t xml:space="preserve"> know every part of me. Please help me to see the areas of my life that are not pleasing to You. I want every part of my life to be surrendered to You. Amen.</w:t>
      </w:r>
    </w:p>
    <w:p w14:paraId="32CC3251" w14:textId="77777777" w:rsidR="000D4C00" w:rsidRDefault="000D4C00">
      <w:pPr>
        <w:spacing w:before="540"/>
      </w:pPr>
    </w:p>
    <w:p w14:paraId="7DA190D3" w14:textId="55943BEF" w:rsidR="0058443D" w:rsidRDefault="0058443D">
      <w:pPr>
        <w:spacing w:before="540"/>
      </w:pPr>
      <w:r>
        <w:rPr>
          <w:b/>
          <w:sz w:val="48"/>
        </w:rPr>
        <w:lastRenderedPageBreak/>
        <w:t>Learn on Your Own</w:t>
      </w:r>
    </w:p>
    <w:p w14:paraId="3A3DFA9E" w14:textId="77777777" w:rsidR="0058443D" w:rsidRDefault="0058443D">
      <w:pPr>
        <w:spacing w:before="360"/>
      </w:pPr>
      <w:r>
        <w:rPr>
          <w:b/>
          <w:sz w:val="28"/>
        </w:rPr>
        <w:t>Day 4: Bread of Life</w:t>
      </w:r>
    </w:p>
    <w:p w14:paraId="76C464EC" w14:textId="77777777" w:rsidR="0058443D" w:rsidRDefault="0058443D">
      <w:pPr>
        <w:spacing w:before="360"/>
      </w:pPr>
      <w:r>
        <w:rPr>
          <w:b/>
          <w:sz w:val="28"/>
        </w:rPr>
        <w:t>Engage</w:t>
      </w:r>
    </w:p>
    <w:p w14:paraId="6760B6A8" w14:textId="77777777" w:rsidR="0058443D" w:rsidRDefault="0058443D">
      <w:pPr>
        <w:jc w:val="both"/>
      </w:pPr>
      <w:r>
        <w:t xml:space="preserve">Read </w:t>
      </w:r>
      <w:hyperlink r:id="rId15" w:history="1">
        <w:r>
          <w:rPr>
            <w:color w:val="0000FF"/>
            <w:u w:val="single"/>
          </w:rPr>
          <w:t>John 6:43–59</w:t>
        </w:r>
      </w:hyperlink>
      <w:r>
        <w:t>.</w:t>
      </w:r>
    </w:p>
    <w:p w14:paraId="044C2DDE" w14:textId="77777777" w:rsidR="0058443D" w:rsidRDefault="0058443D">
      <w:pPr>
        <w:spacing w:before="360"/>
      </w:pPr>
      <w:r>
        <w:rPr>
          <w:b/>
          <w:sz w:val="28"/>
        </w:rPr>
        <w:t>Consider</w:t>
      </w:r>
    </w:p>
    <w:p w14:paraId="79884129" w14:textId="77777777" w:rsidR="0058443D" w:rsidRDefault="0058443D">
      <w:pPr>
        <w:jc w:val="both"/>
      </w:pPr>
      <w:r>
        <w:t>This passage in John’s Gospel appears to be a strange one at first. Why was Jesus telling people to eat His flesh? Jesus was speaking metaphorically, of course. He’s talking about how the only way for people to be made right with God is through Him and the sacrifice that would be made using His own flesh and blood.</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4FB881FD" w14:textId="77777777">
        <w:tc>
          <w:tcPr>
            <w:tcW w:w="8640" w:type="dxa"/>
            <w:tcBorders>
              <w:top w:val="nil"/>
              <w:left w:val="nil"/>
              <w:bottom w:val="nil"/>
              <w:right w:val="nil"/>
            </w:tcBorders>
          </w:tcPr>
          <w:p w14:paraId="175B4B62" w14:textId="77777777" w:rsidR="000D4C00" w:rsidRDefault="000D4C00" w:rsidP="000D4C00"/>
          <w:p w14:paraId="7B38C5D7" w14:textId="71989CA9" w:rsidR="0058443D" w:rsidRPr="000D4C00" w:rsidRDefault="000D4C00" w:rsidP="000D4C00">
            <w:pPr>
              <w:rPr>
                <w:b/>
                <w:bCs/>
              </w:rPr>
            </w:pPr>
            <w:r w:rsidRPr="000D4C00">
              <w:rPr>
                <w:b/>
                <w:bCs/>
              </w:rPr>
              <w:t>QUESTION</w:t>
            </w:r>
          </w:p>
          <w:p w14:paraId="541BF5FB" w14:textId="06BEFA35" w:rsidR="0058443D" w:rsidRPr="000D4C00" w:rsidRDefault="0058443D" w:rsidP="000D4C00">
            <w:r w:rsidRPr="000D4C00">
              <w:t xml:space="preserve">What did Jesus call himself in verse </w:t>
            </w:r>
            <w:hyperlink r:id="rId16" w:history="1">
              <w:r w:rsidRPr="000D4C00">
                <w:rPr>
                  <w:color w:val="0000FF"/>
                  <w:u w:val="single"/>
                </w:rPr>
                <w:t>48</w:t>
              </w:r>
            </w:hyperlink>
            <w:r w:rsidRPr="000D4C00">
              <w:t>? What do you think that means?</w:t>
            </w:r>
          </w:p>
        </w:tc>
      </w:tr>
    </w:tbl>
    <w:p w14:paraId="745F9EA6"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3709110C" w14:textId="77777777">
        <w:tc>
          <w:tcPr>
            <w:tcW w:w="8640" w:type="dxa"/>
            <w:tcBorders>
              <w:top w:val="nil"/>
              <w:left w:val="nil"/>
              <w:bottom w:val="nil"/>
              <w:right w:val="nil"/>
            </w:tcBorders>
          </w:tcPr>
          <w:p w14:paraId="13563B0C" w14:textId="363D70E3" w:rsidR="0058443D" w:rsidRPr="000D4C00" w:rsidRDefault="000D4C00" w:rsidP="000D4C00">
            <w:pPr>
              <w:rPr>
                <w:b/>
                <w:bCs/>
              </w:rPr>
            </w:pPr>
            <w:r w:rsidRPr="000D4C00">
              <w:rPr>
                <w:b/>
                <w:bCs/>
              </w:rPr>
              <w:t>QUESTION</w:t>
            </w:r>
          </w:p>
          <w:p w14:paraId="738E5969" w14:textId="67916BA3" w:rsidR="0058443D" w:rsidRPr="000D4C00" w:rsidRDefault="0058443D" w:rsidP="000D4C00">
            <w:r w:rsidRPr="000D4C00">
              <w:t>What is the outcome for all who eat the heavenly bread Jesus spoke about?</w:t>
            </w:r>
          </w:p>
        </w:tc>
      </w:tr>
    </w:tbl>
    <w:p w14:paraId="33121910" w14:textId="77777777" w:rsidR="0058443D" w:rsidRDefault="0058443D">
      <w:pPr>
        <w:spacing w:before="360"/>
      </w:pPr>
      <w:r>
        <w:rPr>
          <w:b/>
          <w:sz w:val="28"/>
        </w:rPr>
        <w:t>Reflect</w:t>
      </w:r>
    </w:p>
    <w:p w14:paraId="58584391" w14:textId="77777777" w:rsidR="0058443D" w:rsidRDefault="0058443D">
      <w:pPr>
        <w:jc w:val="both"/>
      </w:pPr>
      <w:r>
        <w:t>Jesus said that anyone who ate this bread would live forever and never die. When speaking of the bread, He isn’t speaking literally, of course. He also isn’t referring to physical life, but eternal life. Anyone who puts their trust in Jesus will live forever with Him.</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73A0CBE7" w14:textId="77777777">
        <w:tc>
          <w:tcPr>
            <w:tcW w:w="8640" w:type="dxa"/>
            <w:tcBorders>
              <w:top w:val="nil"/>
              <w:left w:val="nil"/>
              <w:bottom w:val="nil"/>
              <w:right w:val="nil"/>
            </w:tcBorders>
          </w:tcPr>
          <w:p w14:paraId="07829CE2" w14:textId="77777777" w:rsidR="000D4C00" w:rsidRDefault="000D4C00" w:rsidP="000D4C00"/>
          <w:p w14:paraId="4D24F9D3" w14:textId="1CBEF7C2" w:rsidR="0058443D" w:rsidRPr="000D4C00" w:rsidRDefault="000D4C00" w:rsidP="000D4C00">
            <w:pPr>
              <w:rPr>
                <w:b/>
                <w:bCs/>
              </w:rPr>
            </w:pPr>
            <w:r w:rsidRPr="000D4C00">
              <w:rPr>
                <w:b/>
                <w:bCs/>
              </w:rPr>
              <w:t>QUESTION</w:t>
            </w:r>
          </w:p>
          <w:p w14:paraId="3BB6ECA2" w14:textId="653385F8" w:rsidR="0058443D" w:rsidRDefault="0058443D" w:rsidP="000D4C00">
            <w:r w:rsidRPr="000D4C00">
              <w:t>What is an area in your life that you have a difficult time trusting Jesus with? Why?</w:t>
            </w:r>
          </w:p>
        </w:tc>
      </w:tr>
    </w:tbl>
    <w:p w14:paraId="0182D97E" w14:textId="77777777" w:rsidR="0058443D" w:rsidRDefault="0058443D">
      <w:pPr>
        <w:spacing w:before="360"/>
      </w:pPr>
      <w:r>
        <w:rPr>
          <w:b/>
          <w:sz w:val="28"/>
        </w:rPr>
        <w:t>Activate</w:t>
      </w:r>
    </w:p>
    <w:p w14:paraId="13DE6575" w14:textId="77777777" w:rsidR="0058443D" w:rsidRDefault="0058443D">
      <w:pPr>
        <w:jc w:val="both"/>
      </w:pPr>
      <w:r>
        <w:t xml:space="preserve">Write verse </w:t>
      </w:r>
      <w:hyperlink r:id="rId17" w:history="1">
        <w:r>
          <w:rPr>
            <w:color w:val="0000FF"/>
            <w:u w:val="single"/>
          </w:rPr>
          <w:t>47</w:t>
        </w:r>
      </w:hyperlink>
      <w:r>
        <w:t xml:space="preserve"> on a note card and put it in a visible place as a reminder of the promise that we have because of Jesus.</w:t>
      </w:r>
    </w:p>
    <w:p w14:paraId="55E6F333" w14:textId="77777777" w:rsidR="0058443D" w:rsidRDefault="0058443D">
      <w:pPr>
        <w:spacing w:before="360"/>
      </w:pPr>
      <w:r>
        <w:rPr>
          <w:b/>
          <w:sz w:val="28"/>
        </w:rPr>
        <w:t>Pray</w:t>
      </w:r>
    </w:p>
    <w:p w14:paraId="180CCBA0" w14:textId="77777777" w:rsidR="0058443D" w:rsidRDefault="0058443D">
      <w:pPr>
        <w:jc w:val="both"/>
      </w:pPr>
      <w:r>
        <w:t xml:space="preserve">Sustaining Father, thank You for Your sacrifice for me. I want to live with You forever. Help me to trust You every single day. I also ask that every follower </w:t>
      </w:r>
      <w:proofErr w:type="gramStart"/>
      <w:r>
        <w:t>will grow</w:t>
      </w:r>
      <w:proofErr w:type="gramEnd"/>
      <w:r>
        <w:t xml:space="preserve"> in their trust and relationship with You. In Jesus’ name I pray. Amen.</w:t>
      </w:r>
    </w:p>
    <w:p w14:paraId="23025DF4" w14:textId="77777777" w:rsidR="000D4C00" w:rsidRDefault="000D4C00">
      <w:pPr>
        <w:spacing w:before="540"/>
      </w:pPr>
    </w:p>
    <w:p w14:paraId="679FE44F" w14:textId="27F2A721" w:rsidR="0058443D" w:rsidRDefault="0058443D">
      <w:pPr>
        <w:spacing w:before="540"/>
      </w:pPr>
      <w:r>
        <w:rPr>
          <w:b/>
          <w:sz w:val="48"/>
        </w:rPr>
        <w:lastRenderedPageBreak/>
        <w:t>Learn on Your Own</w:t>
      </w:r>
    </w:p>
    <w:p w14:paraId="7C06A9D9" w14:textId="77777777" w:rsidR="0058443D" w:rsidRDefault="0058443D">
      <w:pPr>
        <w:spacing w:before="360"/>
      </w:pPr>
      <w:r>
        <w:rPr>
          <w:b/>
          <w:sz w:val="28"/>
        </w:rPr>
        <w:t>Day 5: The Suffering Servant</w:t>
      </w:r>
    </w:p>
    <w:p w14:paraId="26AEF367" w14:textId="77777777" w:rsidR="0058443D" w:rsidRDefault="0058443D">
      <w:pPr>
        <w:spacing w:before="360"/>
      </w:pPr>
      <w:r>
        <w:rPr>
          <w:b/>
          <w:sz w:val="28"/>
        </w:rPr>
        <w:t>Engage</w:t>
      </w:r>
    </w:p>
    <w:p w14:paraId="20BC7CC7" w14:textId="77777777" w:rsidR="0058443D" w:rsidRDefault="0058443D">
      <w:pPr>
        <w:jc w:val="both"/>
      </w:pPr>
      <w:r>
        <w:t xml:space="preserve">Read </w:t>
      </w:r>
      <w:hyperlink r:id="rId18" w:history="1">
        <w:r>
          <w:rPr>
            <w:color w:val="0000FF"/>
            <w:u w:val="single"/>
          </w:rPr>
          <w:t>Isaiah 53:1–10</w:t>
        </w:r>
      </w:hyperlink>
      <w:r>
        <w:t>.</w:t>
      </w:r>
    </w:p>
    <w:p w14:paraId="7A0BA745" w14:textId="77777777" w:rsidR="0058443D" w:rsidRDefault="0058443D">
      <w:pPr>
        <w:spacing w:before="360"/>
      </w:pPr>
      <w:r>
        <w:rPr>
          <w:b/>
          <w:sz w:val="28"/>
        </w:rPr>
        <w:t>Consider</w:t>
      </w:r>
    </w:p>
    <w:p w14:paraId="2C1CFF20" w14:textId="77777777" w:rsidR="0058443D" w:rsidRDefault="0058443D">
      <w:pPr>
        <w:jc w:val="both"/>
      </w:pPr>
      <w:r>
        <w:t>Isaiah was written about seven hundred years before Jesus walked the earth. This passage is a prophecy about who Jesus would be and what He would come to do. It specifically spoke of Jesus’ sacrifice, which is what we remember when we celebrate Communion.</w:t>
      </w:r>
    </w:p>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1FF5E6BD" w14:textId="77777777">
        <w:tc>
          <w:tcPr>
            <w:tcW w:w="8640" w:type="dxa"/>
            <w:tcBorders>
              <w:top w:val="nil"/>
              <w:left w:val="nil"/>
              <w:bottom w:val="nil"/>
              <w:right w:val="nil"/>
            </w:tcBorders>
          </w:tcPr>
          <w:p w14:paraId="6D5909A0" w14:textId="77777777" w:rsidR="000D4C00" w:rsidRDefault="000D4C00" w:rsidP="000D4C00"/>
          <w:p w14:paraId="6F74283E" w14:textId="6A145ADF" w:rsidR="0058443D" w:rsidRPr="000D4C00" w:rsidRDefault="000D4C00" w:rsidP="000D4C00">
            <w:pPr>
              <w:rPr>
                <w:b/>
                <w:bCs/>
              </w:rPr>
            </w:pPr>
            <w:r w:rsidRPr="000D4C00">
              <w:rPr>
                <w:b/>
                <w:bCs/>
              </w:rPr>
              <w:t>QUESTION</w:t>
            </w:r>
          </w:p>
          <w:p w14:paraId="5B247052" w14:textId="29EF0C5C" w:rsidR="0058443D" w:rsidRPr="000D4C00" w:rsidRDefault="0058443D" w:rsidP="000D4C00">
            <w:r w:rsidRPr="000D4C00">
              <w:t>Why was Jesus pierced and crushed?</w:t>
            </w:r>
          </w:p>
        </w:tc>
      </w:tr>
    </w:tbl>
    <w:p w14:paraId="37A1982F"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51A5C232" w14:textId="77777777">
        <w:tc>
          <w:tcPr>
            <w:tcW w:w="8640" w:type="dxa"/>
            <w:tcBorders>
              <w:top w:val="nil"/>
              <w:left w:val="nil"/>
              <w:bottom w:val="nil"/>
              <w:right w:val="nil"/>
            </w:tcBorders>
          </w:tcPr>
          <w:p w14:paraId="4D580D67" w14:textId="24D7AFAC" w:rsidR="0058443D" w:rsidRPr="000D4C00" w:rsidRDefault="000D4C00" w:rsidP="000D4C00">
            <w:pPr>
              <w:rPr>
                <w:b/>
                <w:bCs/>
              </w:rPr>
            </w:pPr>
            <w:r w:rsidRPr="000D4C00">
              <w:rPr>
                <w:b/>
                <w:bCs/>
              </w:rPr>
              <w:t>QUESTION</w:t>
            </w:r>
          </w:p>
          <w:p w14:paraId="1702633C" w14:textId="52B9E137" w:rsidR="0058443D" w:rsidRPr="000D4C00" w:rsidRDefault="0058443D" w:rsidP="000D4C00">
            <w:r w:rsidRPr="000D4C00">
              <w:t xml:space="preserve">According to verse </w:t>
            </w:r>
            <w:hyperlink r:id="rId19" w:history="1">
              <w:r w:rsidRPr="000D4C00">
                <w:rPr>
                  <w:color w:val="0000FF"/>
                  <w:u w:val="single"/>
                </w:rPr>
                <w:t>6</w:t>
              </w:r>
            </w:hyperlink>
            <w:r w:rsidRPr="000D4C00">
              <w:t>, why did Jesus need to die for our sins?</w:t>
            </w:r>
          </w:p>
        </w:tc>
      </w:tr>
    </w:tbl>
    <w:p w14:paraId="5F17EA5A" w14:textId="77777777" w:rsidR="0058443D" w:rsidRPr="000D4C00" w:rsidRDefault="0058443D" w:rsidP="000D4C00"/>
    <w:tbl>
      <w:tblPr>
        <w:tblW w:w="0" w:type="auto"/>
        <w:tblLayout w:type="fixed"/>
        <w:tblCellMar>
          <w:left w:w="0" w:type="dxa"/>
          <w:right w:w="0" w:type="dxa"/>
        </w:tblCellMar>
        <w:tblLook w:val="0000" w:firstRow="0" w:lastRow="0" w:firstColumn="0" w:lastColumn="0" w:noHBand="0" w:noVBand="0"/>
      </w:tblPr>
      <w:tblGrid>
        <w:gridCol w:w="8640"/>
      </w:tblGrid>
      <w:tr w:rsidR="0058443D" w:rsidRPr="000D4C00" w14:paraId="1B169371" w14:textId="77777777">
        <w:tc>
          <w:tcPr>
            <w:tcW w:w="8640" w:type="dxa"/>
            <w:tcBorders>
              <w:top w:val="nil"/>
              <w:left w:val="nil"/>
              <w:bottom w:val="nil"/>
              <w:right w:val="nil"/>
            </w:tcBorders>
          </w:tcPr>
          <w:p w14:paraId="33867801" w14:textId="3F0F4F45" w:rsidR="0058443D" w:rsidRPr="000D4C00" w:rsidRDefault="000D4C00" w:rsidP="000D4C00">
            <w:pPr>
              <w:rPr>
                <w:b/>
                <w:bCs/>
              </w:rPr>
            </w:pPr>
            <w:r w:rsidRPr="000D4C00">
              <w:rPr>
                <w:b/>
                <w:bCs/>
              </w:rPr>
              <w:t>QUESTION</w:t>
            </w:r>
          </w:p>
          <w:p w14:paraId="2069EF85" w14:textId="4001D2DF" w:rsidR="0058443D" w:rsidRPr="000D4C00" w:rsidRDefault="0058443D" w:rsidP="000D4C00">
            <w:r w:rsidRPr="000D4C00">
              <w:t>How many details of Jesus’ life, death, and burial can you find in this passage of prophecy?</w:t>
            </w:r>
          </w:p>
        </w:tc>
      </w:tr>
    </w:tbl>
    <w:p w14:paraId="77A44C8A" w14:textId="77777777" w:rsidR="0058443D" w:rsidRDefault="0058443D">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8443D" w14:paraId="13D0A902" w14:textId="77777777">
        <w:tc>
          <w:tcPr>
            <w:tcW w:w="8640" w:type="dxa"/>
            <w:tcBorders>
              <w:top w:val="nil"/>
              <w:left w:val="nil"/>
              <w:bottom w:val="nil"/>
              <w:right w:val="nil"/>
            </w:tcBorders>
          </w:tcPr>
          <w:p w14:paraId="20EAEE9A" w14:textId="77777777" w:rsidR="000D4C00" w:rsidRDefault="000D4C00" w:rsidP="000D4C00"/>
          <w:p w14:paraId="75193E7E" w14:textId="255DAC8D" w:rsidR="0058443D" w:rsidRPr="000D4C00" w:rsidRDefault="000D4C00" w:rsidP="000D4C00">
            <w:pPr>
              <w:rPr>
                <w:b/>
                <w:bCs/>
              </w:rPr>
            </w:pPr>
            <w:r w:rsidRPr="000D4C00">
              <w:rPr>
                <w:b/>
                <w:bCs/>
              </w:rPr>
              <w:t>QUESTION</w:t>
            </w:r>
          </w:p>
          <w:p w14:paraId="0748ED9F" w14:textId="15B167EE" w:rsidR="0058443D" w:rsidRDefault="0058443D" w:rsidP="000D4C00">
            <w:r w:rsidRPr="000D4C00">
              <w:t>What phrase from this passage means the most to you? What makes it so meaningful?</w:t>
            </w:r>
          </w:p>
        </w:tc>
      </w:tr>
    </w:tbl>
    <w:p w14:paraId="0FA0CAFB" w14:textId="77777777" w:rsidR="0058443D" w:rsidRDefault="0058443D">
      <w:pPr>
        <w:spacing w:before="360"/>
      </w:pPr>
      <w:r>
        <w:rPr>
          <w:b/>
          <w:sz w:val="28"/>
        </w:rPr>
        <w:t>Activate</w:t>
      </w:r>
    </w:p>
    <w:p w14:paraId="2697AC84" w14:textId="77777777" w:rsidR="0058443D" w:rsidRDefault="0058443D">
      <w:pPr>
        <w:jc w:val="both"/>
      </w:pPr>
      <w:r>
        <w:t xml:space="preserve">Ask your family to take Communion together. If your family members are not followers of Jesus, take Communion on your own. Read </w:t>
      </w:r>
      <w:hyperlink r:id="rId20" w:history="1">
        <w:r>
          <w:rPr>
            <w:color w:val="0000FF"/>
            <w:u w:val="single"/>
          </w:rPr>
          <w:t>Isaiah 53</w:t>
        </w:r>
      </w:hyperlink>
      <w:r>
        <w:t xml:space="preserve"> again. Take a moment to pray and receive the bread and juice.</w:t>
      </w:r>
    </w:p>
    <w:p w14:paraId="23C219AC" w14:textId="77777777" w:rsidR="0058443D" w:rsidRDefault="0058443D">
      <w:pPr>
        <w:spacing w:before="360"/>
      </w:pPr>
      <w:r>
        <w:rPr>
          <w:b/>
          <w:sz w:val="28"/>
        </w:rPr>
        <w:t>Pray</w:t>
      </w:r>
    </w:p>
    <w:p w14:paraId="39911046" w14:textId="51ECCC9B" w:rsidR="0058443D" w:rsidRDefault="0058443D" w:rsidP="000D4C00">
      <w:pPr>
        <w:jc w:val="both"/>
      </w:pPr>
      <w:r>
        <w:t xml:space="preserve">Saving God, thank You that Your plan was to save me long before I even knew it. Thank You for sending Jesus to carry the weight of my sin on His shoulders. Help me to always remember what He has done for me. I pray for my family, neighbors, and friends. May each one </w:t>
      </w:r>
      <w:proofErr w:type="gramStart"/>
      <w:r>
        <w:t>know</w:t>
      </w:r>
      <w:proofErr w:type="gramEnd"/>
      <w:r>
        <w:t xml:space="preserve"> all You did for them by sending Jesus to give His life. Amen.</w:t>
      </w:r>
    </w:p>
    <w:p w14:paraId="1F7C6E7A" w14:textId="77777777" w:rsidR="00C9283C" w:rsidRDefault="00D442DD"/>
    <w:sectPr w:rsidR="00C9283C" w:rsidSect="00004EB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2D52" w14:textId="77777777" w:rsidR="00D442DD" w:rsidRDefault="00D442DD">
      <w:r>
        <w:separator/>
      </w:r>
    </w:p>
  </w:endnote>
  <w:endnote w:type="continuationSeparator" w:id="0">
    <w:p w14:paraId="11E9FC27" w14:textId="77777777" w:rsidR="00D442DD" w:rsidRDefault="00D4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0E65" w14:textId="01C48850" w:rsidR="00A02F36" w:rsidRDefault="00395F2F">
    <w:r>
      <w:t xml:space="preserve">Assemblies of God. (2021). </w:t>
    </w:r>
    <w:r>
      <w:rPr>
        <w:i/>
        <w:iCs/>
      </w:rPr>
      <w:t>Learn Youth</w:t>
    </w:r>
    <w:r>
      <w:t>. Springfield, MO: Assemblies of God.</w:t>
    </w:r>
    <w:r w:rsidR="000D4C0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279" w14:textId="77777777" w:rsidR="00D442DD" w:rsidRDefault="00D442DD">
      <w:r>
        <w:separator/>
      </w:r>
    </w:p>
  </w:footnote>
  <w:footnote w:type="continuationSeparator" w:id="0">
    <w:p w14:paraId="45F9E8F1" w14:textId="77777777" w:rsidR="00D442DD" w:rsidRDefault="00D44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3D"/>
    <w:rsid w:val="000A6B6A"/>
    <w:rsid w:val="000D4C00"/>
    <w:rsid w:val="00395F2F"/>
    <w:rsid w:val="0058443D"/>
    <w:rsid w:val="00A02F36"/>
    <w:rsid w:val="00D442DD"/>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1404"/>
  <w14:defaultImageDpi w14:val="32767"/>
  <w15:chartTrackingRefBased/>
  <w15:docId w15:val="{B41EC68C-65ED-A04A-B594-7C1F92E5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C00"/>
    <w:pPr>
      <w:tabs>
        <w:tab w:val="center" w:pos="4680"/>
        <w:tab w:val="right" w:pos="9360"/>
      </w:tabs>
    </w:pPr>
  </w:style>
  <w:style w:type="character" w:customStyle="1" w:styleId="HeaderChar">
    <w:name w:val="Header Char"/>
    <w:basedOn w:val="DefaultParagraphFont"/>
    <w:link w:val="Header"/>
    <w:uiPriority w:val="99"/>
    <w:rsid w:val="000D4C00"/>
  </w:style>
  <w:style w:type="paragraph" w:styleId="Footer">
    <w:name w:val="footer"/>
    <w:basedOn w:val="Normal"/>
    <w:link w:val="FooterChar"/>
    <w:uiPriority w:val="99"/>
    <w:unhideWhenUsed/>
    <w:rsid w:val="000D4C00"/>
    <w:pPr>
      <w:tabs>
        <w:tab w:val="center" w:pos="4680"/>
        <w:tab w:val="right" w:pos="9360"/>
      </w:tabs>
    </w:pPr>
  </w:style>
  <w:style w:type="character" w:customStyle="1" w:styleId="FooterChar">
    <w:name w:val="Footer Char"/>
    <w:basedOn w:val="DefaultParagraphFont"/>
    <w:link w:val="Footer"/>
    <w:uiPriority w:val="99"/>
    <w:rsid w:val="000D4C00"/>
  </w:style>
  <w:style w:type="character" w:styleId="Hyperlink">
    <w:name w:val="Hyperlink"/>
    <w:basedOn w:val="DefaultParagraphFont"/>
    <w:uiPriority w:val="99"/>
    <w:unhideWhenUsed/>
    <w:rsid w:val="000D4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1Co11.23-31" TargetMode="External"/><Relationship Id="rId18" Type="http://schemas.openxmlformats.org/officeDocument/2006/relationships/hyperlink" Target="https://ref.ly/logosref/Bible.Is53.1-1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2401528/master.m3u8?key=DNJCwll2R4&amp;sig=exj04dw54EBrr7d1YX8ijv_nN4mzqi_QSKrYcxqs3nw" TargetMode="External"/><Relationship Id="rId12" Type="http://schemas.openxmlformats.org/officeDocument/2006/relationships/hyperlink" Target="https://ref.ly/logosref/Bible.1Co11.21" TargetMode="External"/><Relationship Id="rId17" Type="http://schemas.openxmlformats.org/officeDocument/2006/relationships/hyperlink" Target="https://ref.ly/logosref/Bible.Jn6.47" TargetMode="External"/><Relationship Id="rId2" Type="http://schemas.openxmlformats.org/officeDocument/2006/relationships/settings" Target="settings.xml"/><Relationship Id="rId16" Type="http://schemas.openxmlformats.org/officeDocument/2006/relationships/hyperlink" Target="https://ref.ly/logosref/Bible.Jn6.48" TargetMode="External"/><Relationship Id="rId20" Type="http://schemas.openxmlformats.org/officeDocument/2006/relationships/hyperlink" Target="https://ref.ly/logosref/Bible.Is53" TargetMode="External"/><Relationship Id="rId1" Type="http://schemas.openxmlformats.org/officeDocument/2006/relationships/styles" Target="styles.xml"/><Relationship Id="rId6" Type="http://schemas.openxmlformats.org/officeDocument/2006/relationships/hyperlink" Target="https://tv-vod.faithlifecdn.com/assets/12401528/master.m3u8?key=DNJCwll2R4&amp;sig=exj04dw54EBrr7d1YX8ijv_nN4mzqi_QSKrYcxqs3nw" TargetMode="External"/><Relationship Id="rId11" Type="http://schemas.openxmlformats.org/officeDocument/2006/relationships/hyperlink" Target="https://ref.ly/logosref/Bible.1Co11.17-22" TargetMode="External"/><Relationship Id="rId5" Type="http://schemas.openxmlformats.org/officeDocument/2006/relationships/endnotes" Target="endnotes.xml"/><Relationship Id="rId15" Type="http://schemas.openxmlformats.org/officeDocument/2006/relationships/hyperlink" Target="https://ref.ly/logosref/Bible.Jn6.43-59" TargetMode="External"/><Relationship Id="rId23" Type="http://schemas.openxmlformats.org/officeDocument/2006/relationships/theme" Target="theme/theme1.xml"/><Relationship Id="rId10" Type="http://schemas.openxmlformats.org/officeDocument/2006/relationships/hyperlink" Target="https://ref.ly/logosref/Bible.Mt26.26-30" TargetMode="External"/><Relationship Id="rId19" Type="http://schemas.openxmlformats.org/officeDocument/2006/relationships/hyperlink" Target="https://ref.ly/logosref/Bible.Is53.6" TargetMode="External"/><Relationship Id="rId4" Type="http://schemas.openxmlformats.org/officeDocument/2006/relationships/footnotes" Target="footnotes.xml"/><Relationship Id="rId9" Type="http://schemas.openxmlformats.org/officeDocument/2006/relationships/hyperlink" Target="https://ref.ly/logosref/Bible.Mt26.17-19" TargetMode="External"/><Relationship Id="rId14" Type="http://schemas.openxmlformats.org/officeDocument/2006/relationships/hyperlink" Target="https://ref.ly/logosref/Bible.1Co11.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2021-11-30T19:07:00Z</dcterms:created>
  <dcterms:modified xsi:type="dcterms:W3CDTF">2021-11-30T21:44:00Z</dcterms:modified>
</cp:coreProperties>
</file>